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8" w:rsidRDefault="008B3EA8" w:rsidP="008B3E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655"/>
      </w:tblGrid>
      <w:tr w:rsidR="008B3EA8" w:rsidTr="00D97840">
        <w:tblPrEx>
          <w:tblCellMar>
            <w:top w:w="0" w:type="dxa"/>
            <w:bottom w:w="0" w:type="dxa"/>
          </w:tblCellMar>
        </w:tblPrEx>
        <w:trPr>
          <w:trHeight w:val="6174"/>
        </w:trPr>
        <w:tc>
          <w:tcPr>
            <w:tcW w:w="4848" w:type="dxa"/>
          </w:tcPr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повышении квалификации 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 дополнительного профессионального образования</w:t>
            </w:r>
          </w:p>
        </w:tc>
      </w:tr>
    </w:tbl>
    <w:p w:rsidR="008B3EA8" w:rsidRDefault="008B3EA8" w:rsidP="008B3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655"/>
      </w:tblGrid>
      <w:tr w:rsidR="008B3EA8" w:rsidTr="00D97840">
        <w:tblPrEx>
          <w:tblCellMar>
            <w:top w:w="0" w:type="dxa"/>
            <w:bottom w:w="0" w:type="dxa"/>
          </w:tblCellMar>
        </w:tblPrEx>
        <w:trPr>
          <w:trHeight w:val="6174"/>
        </w:trPr>
        <w:tc>
          <w:tcPr>
            <w:tcW w:w="4848" w:type="dxa"/>
          </w:tcPr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 xml:space="preserve">г. Тольятти 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Технический учебный центр «Спектр» 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89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89">
              <w:rPr>
                <w:rFonts w:ascii="Times New Roman" w:hAnsi="Times New Roman"/>
                <w:sz w:val="24"/>
                <w:szCs w:val="24"/>
              </w:rPr>
              <w:t>о повышении квалификации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89">
              <w:rPr>
                <w:rFonts w:ascii="Times New Roman" w:hAnsi="Times New Roman"/>
                <w:sz w:val="24"/>
                <w:szCs w:val="24"/>
              </w:rPr>
              <w:t>ПК 0000000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Настоящее удостоверение свидетельствует о том, что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в период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o6yчaлс</w:t>
            </w:r>
            <w:proofErr w:type="gramStart"/>
            <w:r w:rsidRPr="00415289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415289">
              <w:rPr>
                <w:rFonts w:ascii="Times New Roman" w:hAnsi="Times New Roman"/>
                <w:sz w:val="20"/>
                <w:szCs w:val="20"/>
              </w:rPr>
              <w:t xml:space="preserve">ась) </w:t>
            </w:r>
            <w:proofErr w:type="spellStart"/>
            <w:r w:rsidRPr="00415289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415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5289">
              <w:rPr>
                <w:rFonts w:ascii="Times New Roman" w:hAnsi="Times New Roman"/>
                <w:sz w:val="20"/>
                <w:szCs w:val="20"/>
              </w:rPr>
              <w:t>программe</w:t>
            </w:r>
            <w:proofErr w:type="spellEnd"/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2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15289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415289">
              <w:rPr>
                <w:rFonts w:ascii="Times New Roman" w:hAnsi="Times New Roman"/>
                <w:sz w:val="20"/>
                <w:szCs w:val="20"/>
              </w:rPr>
              <w:t>вышения</w:t>
            </w:r>
            <w:proofErr w:type="spellEnd"/>
            <w:r w:rsidRPr="00415289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в объеме</w:t>
            </w: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hAnsi="Times New Roman"/>
                <w:sz w:val="20"/>
                <w:szCs w:val="20"/>
              </w:rPr>
            </w:pPr>
            <w:r w:rsidRPr="00415289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8B3EA8" w:rsidRPr="00415289" w:rsidRDefault="008B3EA8" w:rsidP="00D9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EA5" w:rsidRDefault="00D86D95"/>
    <w:sectPr w:rsidR="002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8"/>
    <w:rsid w:val="00061D4A"/>
    <w:rsid w:val="008B3EA8"/>
    <w:rsid w:val="00D86D95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2019-09-20T03:01:00Z</dcterms:created>
  <dcterms:modified xsi:type="dcterms:W3CDTF">2019-09-20T03:02:00Z</dcterms:modified>
</cp:coreProperties>
</file>